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6279BE" w:rsidRDefault="006279BE" w:rsidP="004E7BB5">
      <w:pPr>
        <w:pStyle w:val="1"/>
        <w:jc w:val="center"/>
        <w:rPr>
          <w:rFonts w:ascii="Times New Roman" w:hAnsi="Times New Roman"/>
        </w:rPr>
      </w:pPr>
      <w:r w:rsidRPr="006279BE"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</w:t>
      </w:r>
      <w:r w:rsidR="00C8519F">
        <w:rPr>
          <w:rFonts w:ascii="Times New Roman" w:hAnsi="Times New Roman"/>
          <w:sz w:val="28"/>
          <w:szCs w:val="28"/>
          <w:u w:val="single"/>
        </w:rPr>
        <w:t>2.5</w:t>
      </w:r>
      <w:r w:rsidR="00C8519F" w:rsidRPr="00D93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C8519F" w:rsidP="004E7BB5">
      <w:pPr>
        <w:jc w:val="center"/>
        <w:rPr>
          <w:sz w:val="28"/>
        </w:rPr>
      </w:pPr>
      <w:r>
        <w:rPr>
          <w:sz w:val="28"/>
          <w:lang w:val="ru-RU"/>
        </w:rPr>
        <w:t>09</w:t>
      </w:r>
      <w:r w:rsidR="004E7BB5" w:rsidRPr="00DA3CDB">
        <w:rPr>
          <w:sz w:val="28"/>
        </w:rPr>
        <w:t>.03.0</w:t>
      </w:r>
      <w:r w:rsidR="004809D3">
        <w:rPr>
          <w:sz w:val="28"/>
          <w:lang w:val="ru-RU"/>
        </w:rPr>
        <w:t>4</w:t>
      </w:r>
      <w:r w:rsidR="004E7BB5" w:rsidRPr="00DA3CDB">
        <w:rPr>
          <w:sz w:val="28"/>
        </w:rPr>
        <w:t xml:space="preserve"> «</w:t>
      </w:r>
      <w:r w:rsidR="004809D3">
        <w:rPr>
          <w:sz w:val="28"/>
          <w:lang w:val="ru-RU"/>
        </w:rPr>
        <w:t>Программная инженерия</w:t>
      </w:r>
      <w:r w:rsidR="004E7BB5" w:rsidRPr="00DA3CDB">
        <w:rPr>
          <w:sz w:val="28"/>
        </w:rPr>
        <w:t>» (</w:t>
      </w:r>
      <w:r w:rsidR="004809D3">
        <w:rPr>
          <w:sz w:val="28"/>
          <w:lang w:val="ru-RU"/>
        </w:rPr>
        <w:t>ПИНЖ</w:t>
      </w:r>
      <w:r w:rsidR="004E7BB5" w:rsidRPr="00DA3CDB">
        <w:rPr>
          <w:sz w:val="28"/>
        </w:rPr>
        <w:t>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 w:rsidR="003C155B">
        <w:rPr>
          <w:sz w:val="28"/>
          <w:szCs w:val="28"/>
          <w:lang w:val="ru-RU"/>
        </w:rPr>
        <w:t>: « Управление разработкой программных проектов»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7D5DE8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7D5DE8" w:rsidRDefault="007D5DE8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C8519F">
        <w:rPr>
          <w:sz w:val="28"/>
          <w:szCs w:val="28"/>
          <w:lang w:val="ru-RU" w:eastAsia="ru-RU" w:bidi="ru-RU"/>
        </w:rPr>
        <w:t>6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C8519F">
        <w:rPr>
          <w:bCs/>
          <w:sz w:val="28"/>
          <w:szCs w:val="28"/>
          <w:lang w:val="ru-RU" w:eastAsia="ru-RU"/>
        </w:rPr>
        <w:t xml:space="preserve">216 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162699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="00C8519F">
        <w:rPr>
          <w:sz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4809D3">
        <w:rPr>
          <w:sz w:val="28"/>
          <w:lang w:val="ru-RU"/>
        </w:rPr>
        <w:t>09</w:t>
      </w:r>
      <w:r w:rsidR="004809D3" w:rsidRPr="00DA3CDB">
        <w:rPr>
          <w:sz w:val="28"/>
        </w:rPr>
        <w:t>.03.0</w:t>
      </w:r>
      <w:r w:rsidR="004809D3">
        <w:rPr>
          <w:sz w:val="28"/>
          <w:lang w:val="ru-RU"/>
        </w:rPr>
        <w:t>4</w:t>
      </w:r>
      <w:r w:rsidR="004809D3" w:rsidRPr="00DA3CDB">
        <w:rPr>
          <w:sz w:val="28"/>
        </w:rPr>
        <w:t xml:space="preserve"> «</w:t>
      </w:r>
      <w:r w:rsidR="004809D3">
        <w:rPr>
          <w:sz w:val="28"/>
          <w:lang w:val="ru-RU"/>
        </w:rPr>
        <w:t>Программная инженерия</w:t>
      </w:r>
      <w:r w:rsidR="004809D3" w:rsidRPr="00DA3CDB">
        <w:rPr>
          <w:sz w:val="28"/>
        </w:rPr>
        <w:t xml:space="preserve">» </w:t>
      </w:r>
      <w:r w:rsidR="00C8519F" w:rsidRPr="00DA3CDB">
        <w:rPr>
          <w:sz w:val="28"/>
        </w:rPr>
        <w:t xml:space="preserve">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3C155B">
        <w:rPr>
          <w:bCs/>
          <w:sz w:val="28"/>
          <w:szCs w:val="28"/>
          <w:lang w:val="ru-RU" w:eastAsia="ru-RU"/>
        </w:rPr>
        <w:t xml:space="preserve">я </w:t>
      </w:r>
      <w:r w:rsidR="003C155B">
        <w:rPr>
          <w:sz w:val="28"/>
          <w:szCs w:val="28"/>
          <w:lang w:val="ru-RU"/>
        </w:rPr>
        <w:t>«Управление разработкой программных проектов»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4809D3">
        <w:rPr>
          <w:sz w:val="28"/>
          <w:lang w:val="ru-RU"/>
        </w:rPr>
        <w:t>09</w:t>
      </w:r>
      <w:r w:rsidR="004809D3" w:rsidRPr="00DA3CDB">
        <w:rPr>
          <w:sz w:val="28"/>
        </w:rPr>
        <w:t>.03.0</w:t>
      </w:r>
      <w:r w:rsidR="004809D3">
        <w:rPr>
          <w:sz w:val="28"/>
          <w:lang w:val="ru-RU"/>
        </w:rPr>
        <w:t>4</w:t>
      </w:r>
      <w:r w:rsidR="004809D3" w:rsidRPr="00DA3CDB">
        <w:rPr>
          <w:sz w:val="28"/>
        </w:rPr>
        <w:t xml:space="preserve"> «</w:t>
      </w:r>
      <w:r w:rsidR="004809D3">
        <w:rPr>
          <w:sz w:val="28"/>
          <w:lang w:val="ru-RU"/>
        </w:rPr>
        <w:t>Программная инженерия</w:t>
      </w:r>
      <w:r w:rsidR="004809D3" w:rsidRPr="00DA3CDB">
        <w:rPr>
          <w:sz w:val="28"/>
        </w:rPr>
        <w:t>»</w:t>
      </w:r>
      <w:r w:rsidRPr="000D5C1B">
        <w:rPr>
          <w:sz w:val="28"/>
          <w:szCs w:val="28"/>
        </w:rPr>
        <w:t>, утвержденным приказом Минобрнауки России</w:t>
      </w:r>
      <w:r w:rsidR="005A1E59">
        <w:rPr>
          <w:sz w:val="28"/>
          <w:szCs w:val="28"/>
          <w:lang w:val="ru-RU"/>
        </w:rPr>
        <w:t xml:space="preserve"> № 920 от 19 сентября 2017г. С изменениями, внесенными приказом</w:t>
      </w:r>
      <w:r w:rsidRPr="000D5C1B">
        <w:rPr>
          <w:sz w:val="28"/>
          <w:szCs w:val="28"/>
        </w:rPr>
        <w:t xml:space="preserve"> </w:t>
      </w:r>
      <w:r w:rsidR="004E7BB5" w:rsidRPr="004F0C5B">
        <w:rPr>
          <w:sz w:val="28"/>
          <w:szCs w:val="28"/>
          <w:lang w:val="ru-RU"/>
        </w:rPr>
        <w:t>№ 1044 от 17 августа 2020</w:t>
      </w:r>
      <w:r w:rsidR="004E7BB5">
        <w:rPr>
          <w:sz w:val="28"/>
          <w:szCs w:val="28"/>
          <w:lang w:val="ru-RU"/>
        </w:rPr>
        <w:t xml:space="preserve">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5DE8" w:rsidRPr="006F2E33" w:rsidRDefault="007D5DE8" w:rsidP="007D5DE8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</w:t>
      </w:r>
    </w:p>
    <w:p w:rsidR="007D5DE8" w:rsidRPr="006F2E33" w:rsidRDefault="007D5DE8" w:rsidP="007D5DE8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 xml:space="preserve"> 03 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7D5DE8" w:rsidRPr="006F2E33" w:rsidRDefault="007D5DE8" w:rsidP="007D5DE8">
      <w:pPr>
        <w:ind w:left="212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5F66226" wp14:editId="58200FD7">
            <wp:extent cx="1104265" cy="561340"/>
            <wp:effectExtent l="19050" t="0" r="635" b="0"/>
            <wp:docPr id="4" name="Рисунок 4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7D5DE8" w:rsidRDefault="007D5DE8" w:rsidP="007D5DE8">
      <w:pPr>
        <w:pStyle w:val="Style136"/>
        <w:widowControl/>
        <w:tabs>
          <w:tab w:val="left" w:pos="9355"/>
        </w:tabs>
        <w:ind w:left="212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DE8" w:rsidRDefault="007D5DE8" w:rsidP="007D5DE8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ЕМН</w:t>
      </w:r>
    </w:p>
    <w:p w:rsidR="007D5DE8" w:rsidRPr="006F2E33" w:rsidRDefault="007D5DE8" w:rsidP="007D5DE8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20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30</w:t>
      </w:r>
      <w:r w:rsidRPr="006F2E33">
        <w:rPr>
          <w:rStyle w:val="FontStyle368"/>
          <w:sz w:val="28"/>
          <w:szCs w:val="28"/>
        </w:rPr>
        <w:t>.</w:t>
      </w:r>
    </w:p>
    <w:p w:rsidR="007D5DE8" w:rsidRPr="006F2E33" w:rsidRDefault="007D5DE8" w:rsidP="007D5DE8">
      <w:pPr>
        <w:ind w:left="2127" w:right="-143"/>
        <w:jc w:val="both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10C823F" wp14:editId="37ED8E3E">
            <wp:extent cx="12668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Е.В. Жилина </w:t>
      </w:r>
      <w:r w:rsidRPr="006F2E33">
        <w:rPr>
          <w:sz w:val="28"/>
          <w:szCs w:val="28"/>
        </w:rPr>
        <w:t>/</w:t>
      </w:r>
    </w:p>
    <w:p w:rsidR="000D5E30" w:rsidRPr="006F2E33" w:rsidRDefault="000D5E30" w:rsidP="000D5E30">
      <w:pPr>
        <w:ind w:left="212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D93A0D" w:rsidRPr="007E0C27" w:rsidRDefault="00D93A0D" w:rsidP="00D93A0D">
      <w:pPr>
        <w:autoSpaceDE w:val="0"/>
        <w:autoSpaceDN w:val="0"/>
        <w:adjustRightInd w:val="0"/>
        <w:ind w:firstLine="2127"/>
        <w:jc w:val="both"/>
        <w:rPr>
          <w:bCs/>
          <w:sz w:val="28"/>
          <w:szCs w:val="28"/>
          <w:lang w:eastAsia="ru-RU"/>
        </w:rPr>
      </w:pPr>
    </w:p>
    <w:p w:rsidR="00D93A0D" w:rsidRPr="000D5C1B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5DE8" w:rsidRPr="00D93A0D" w:rsidRDefault="0037608C" w:rsidP="007D5DE8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7D5DE8" w:rsidRPr="00D93A0D">
        <w:rPr>
          <w:b/>
          <w:sz w:val="28"/>
          <w:szCs w:val="28"/>
        </w:rPr>
        <w:lastRenderedPageBreak/>
        <w:t>Цели и задачи дисциплины</w:t>
      </w:r>
    </w:p>
    <w:p w:rsidR="007D5DE8" w:rsidRPr="00D93A0D" w:rsidRDefault="007D5DE8" w:rsidP="007D5DE8">
      <w:pPr>
        <w:ind w:left="720"/>
        <w:rPr>
          <w:b/>
          <w:sz w:val="28"/>
          <w:szCs w:val="28"/>
        </w:rPr>
      </w:pPr>
    </w:p>
    <w:p w:rsidR="007D5DE8" w:rsidRPr="00D93A0D" w:rsidRDefault="007D5DE8" w:rsidP="007D5DE8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7D5DE8" w:rsidRPr="00D93A0D" w:rsidRDefault="007D5DE8" w:rsidP="007D5DE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7D5DE8" w:rsidRPr="00D93A0D" w:rsidRDefault="007D5DE8" w:rsidP="007D5DE8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7D5DE8" w:rsidRPr="00D93A0D" w:rsidRDefault="007D5DE8" w:rsidP="007D5DE8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7D5DE8" w:rsidRDefault="007D5DE8" w:rsidP="007D5DE8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</w:t>
      </w:r>
      <w:r>
        <w:rPr>
          <w:sz w:val="28"/>
          <w:szCs w:val="28"/>
        </w:rPr>
        <w:t xml:space="preserve"> </w:t>
      </w:r>
      <w:r>
        <w:rPr>
          <w:sz w:val="28"/>
          <w:lang w:val="ru-RU" w:eastAsia="ru-RU"/>
        </w:rPr>
        <w:t>относится к вариативной части учебного плана Блока 1 «Дисциплины (модули)».</w:t>
      </w:r>
    </w:p>
    <w:p w:rsidR="007D5DE8" w:rsidRDefault="007D5DE8" w:rsidP="007D5DE8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</w:p>
    <w:p w:rsidR="007D5DE8" w:rsidRPr="00D93A0D" w:rsidRDefault="007D5DE8" w:rsidP="007D5DE8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7D5DE8" w:rsidRPr="00D93A0D" w:rsidRDefault="007D5DE8" w:rsidP="007D5DE8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7D5DE8" w:rsidRDefault="007D5DE8" w:rsidP="007D5DE8">
      <w:pPr>
        <w:numPr>
          <w:ilvl w:val="12"/>
          <w:numId w:val="0"/>
        </w:numPr>
        <w:ind w:firstLine="709"/>
        <w:jc w:val="both"/>
        <w:rPr>
          <w:i/>
          <w:sz w:val="28"/>
          <w:lang w:val="ru-RU" w:eastAsia="ru-RU"/>
        </w:rPr>
      </w:pPr>
      <w:r w:rsidRPr="006F2E33">
        <w:rPr>
          <w:sz w:val="28"/>
          <w:lang w:eastAsia="ru-RU"/>
        </w:rPr>
        <w:t xml:space="preserve">Изучение дисциплины направлено на формирование следующих компетенций: </w:t>
      </w:r>
    </w:p>
    <w:p w:rsidR="007D5DE8" w:rsidRPr="00D93A0D" w:rsidRDefault="007D5DE8" w:rsidP="007D5DE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УК-2</w:t>
      </w:r>
      <w:r>
        <w:rPr>
          <w:sz w:val="28"/>
          <w:szCs w:val="28"/>
          <w:lang w:val="ru-RU"/>
        </w:rPr>
        <w:t xml:space="preserve">. </w:t>
      </w:r>
      <w:r w:rsidRPr="00D93A0D">
        <w:rPr>
          <w:sz w:val="28"/>
          <w:szCs w:val="28"/>
        </w:rPr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</w:t>
      </w:r>
    </w:p>
    <w:p w:rsidR="007D5DE8" w:rsidRDefault="007D5DE8" w:rsidP="007D5DE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bCs/>
          <w:sz w:val="28"/>
          <w:szCs w:val="28"/>
          <w:lang w:val="ru-RU"/>
        </w:rPr>
        <w:t>.</w:t>
      </w:r>
    </w:p>
    <w:p w:rsidR="007D5DE8" w:rsidRDefault="007D5DE8" w:rsidP="007D5DE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9"/>
      </w:tblGrid>
      <w:tr w:rsidR="007D5DE8" w:rsidRPr="003136A6" w:rsidTr="00710416">
        <w:trPr>
          <w:tblHeader/>
          <w:jc w:val="center"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bookmarkStart w:id="0" w:name="_Hlk146918403"/>
            <w:r w:rsidRPr="003136A6">
              <w:rPr>
                <w:lang w:eastAsia="ru-RU"/>
              </w:rPr>
              <w:t>Код и наименование компетенции</w:t>
            </w:r>
          </w:p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 освоения)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7D5DE8" w:rsidRPr="003136A6" w:rsidTr="00710416">
        <w:trPr>
          <w:trHeight w:val="858"/>
          <w:jc w:val="center"/>
        </w:trPr>
        <w:tc>
          <w:tcPr>
            <w:tcW w:w="23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t xml:space="preserve">УК-2 </w:t>
            </w:r>
            <w:r w:rsidRPr="007C061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DE8" w:rsidRDefault="007D5DE8" w:rsidP="00710416">
            <w:pPr>
              <w:pStyle w:val="Default"/>
              <w:tabs>
                <w:tab w:val="left" w:pos="284"/>
              </w:tabs>
              <w:ind w:firstLine="4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ИД-6 </w:t>
            </w:r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>УК-2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меет навыки применения современных информационных технологий и программных средств, в том числе отечественного производства, при разработке конструкторской документации в соответствии с требованиями ЕСКД</w:t>
            </w:r>
          </w:p>
          <w:p w:rsidR="007D5DE8" w:rsidRPr="000955C7" w:rsidRDefault="007D5DE8" w:rsidP="00710416">
            <w:pPr>
              <w:rPr>
                <w:lang w:val="ru-RU" w:eastAsia="ru-RU"/>
              </w:rPr>
            </w:pPr>
          </w:p>
        </w:tc>
      </w:tr>
    </w:tbl>
    <w:p w:rsidR="007D5DE8" w:rsidRDefault="007D5DE8" w:rsidP="007D5DE8">
      <w:pPr>
        <w:pStyle w:val="af"/>
        <w:ind w:left="542" w:right="450" w:firstLine="70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7"/>
      </w:tblGrid>
      <w:tr w:rsidR="007D5DE8" w:rsidRPr="003136A6" w:rsidTr="00710416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Наименование показателя оценивания</w:t>
            </w:r>
          </w:p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(результата обучения по дисциплине)</w:t>
            </w:r>
          </w:p>
        </w:tc>
      </w:tr>
      <w:tr w:rsidR="007D5DE8" w:rsidRPr="003136A6" w:rsidTr="00710416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DE8" w:rsidRDefault="007D5DE8" w:rsidP="00710416">
            <w:pPr>
              <w:pStyle w:val="Default"/>
              <w:tabs>
                <w:tab w:val="left" w:pos="284"/>
              </w:tabs>
              <w:ind w:firstLine="4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ИД-6 </w:t>
            </w:r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>УК-2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меет навыки применения современных информационных технологий и программных средств, в том числе отечественного производства, при разработке конструкторской документации в соответствии с требованиями ЕСКД</w:t>
            </w:r>
          </w:p>
          <w:p w:rsidR="007D5DE8" w:rsidRPr="000955C7" w:rsidRDefault="007D5DE8" w:rsidP="00710416">
            <w:pPr>
              <w:numPr>
                <w:ilvl w:val="12"/>
                <w:numId w:val="0"/>
              </w:numPr>
              <w:jc w:val="both"/>
              <w:rPr>
                <w:lang w:val="ru-RU"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DE8" w:rsidRDefault="007D5DE8" w:rsidP="00710416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</w:rPr>
              <w:t xml:space="preserve">Знать: </w:t>
            </w:r>
          </w:p>
          <w:p w:rsidR="007D5DE8" w:rsidRDefault="007D5DE8" w:rsidP="00710416">
            <w:pPr>
              <w:jc w:val="both"/>
            </w:pPr>
            <w:r>
              <w:t xml:space="preserve">- виды конструкторских документов; </w:t>
            </w:r>
          </w:p>
          <w:p w:rsidR="007D5DE8" w:rsidRDefault="007D5DE8" w:rsidP="00710416">
            <w:pPr>
              <w:jc w:val="both"/>
            </w:pPr>
            <w:r>
              <w:t>- правила оформления чертежей по ЕСКД;</w:t>
            </w:r>
          </w:p>
          <w:p w:rsidR="007D5DE8" w:rsidRDefault="007D5DE8" w:rsidP="00710416">
            <w:pPr>
              <w:jc w:val="both"/>
            </w:pPr>
            <w:r>
              <w:t xml:space="preserve">- способы соединения деталей, правила изображения и обозначения резьбы; </w:t>
            </w:r>
          </w:p>
          <w:p w:rsidR="007D5DE8" w:rsidRDefault="007D5DE8" w:rsidP="00710416">
            <w:pPr>
              <w:tabs>
                <w:tab w:val="left" w:pos="9720"/>
              </w:tabs>
              <w:jc w:val="both"/>
            </w:pPr>
            <w:r>
              <w:t xml:space="preserve">-  средства компьютерной графики и методику компьютерного выполнения проектно-конструкторской документации с </w:t>
            </w:r>
          </w:p>
          <w:p w:rsidR="007D5DE8" w:rsidRDefault="007D5DE8" w:rsidP="00710416">
            <w:pPr>
              <w:numPr>
                <w:ilvl w:val="12"/>
                <w:numId w:val="0"/>
              </w:numPr>
              <w:jc w:val="both"/>
            </w:pPr>
            <w:r>
              <w:t>применением графического редактора.</w:t>
            </w:r>
          </w:p>
          <w:p w:rsidR="007D5DE8" w:rsidRDefault="007D5DE8" w:rsidP="007104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7D5DE8" w:rsidRDefault="007D5DE8" w:rsidP="00710416">
            <w:pPr>
              <w:tabs>
                <w:tab w:val="left" w:pos="9720"/>
              </w:tabs>
              <w:jc w:val="both"/>
            </w:pPr>
            <w:r>
              <w:t xml:space="preserve">-  использовать системы автоматизированного проектирования и черчения для создания проектно-конструкторской документации. </w:t>
            </w:r>
          </w:p>
          <w:p w:rsidR="007D5DE8" w:rsidRDefault="007D5DE8" w:rsidP="00710416">
            <w:pPr>
              <w:tabs>
                <w:tab w:val="left" w:pos="9720"/>
              </w:tabs>
              <w:jc w:val="both"/>
            </w:pPr>
            <w:r>
              <w:t xml:space="preserve">- выполнять чертежи  в соответствии со стандартными правилами их оформления и </w:t>
            </w:r>
          </w:p>
          <w:p w:rsidR="007D5DE8" w:rsidRDefault="007D5DE8" w:rsidP="00710416">
            <w:pPr>
              <w:tabs>
                <w:tab w:val="left" w:pos="9720"/>
              </w:tabs>
              <w:jc w:val="both"/>
            </w:pPr>
            <w:r>
              <w:t xml:space="preserve">читать их;  </w:t>
            </w:r>
          </w:p>
          <w:p w:rsidR="007D5DE8" w:rsidRDefault="007D5DE8" w:rsidP="00710416">
            <w:pPr>
              <w:jc w:val="both"/>
            </w:pPr>
            <w:r>
              <w:t>- строить изображения и соединения деталей;</w:t>
            </w:r>
          </w:p>
          <w:p w:rsidR="007D5DE8" w:rsidRDefault="007D5DE8" w:rsidP="00710416">
            <w:pPr>
              <w:jc w:val="both"/>
            </w:pPr>
            <w:r>
              <w:t xml:space="preserve">- пользоваться справочной литературой; </w:t>
            </w:r>
          </w:p>
          <w:p w:rsidR="007D5DE8" w:rsidRDefault="007D5DE8" w:rsidP="007104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7D5DE8" w:rsidRDefault="007D5DE8" w:rsidP="00710416">
            <w:pPr>
              <w:jc w:val="both"/>
            </w:pPr>
            <w:r>
              <w:t>- навыками грамотного и профессионального применения средств   компьютерной графики;</w:t>
            </w:r>
          </w:p>
          <w:p w:rsidR="007D5DE8" w:rsidRDefault="007D5DE8" w:rsidP="00710416">
            <w:pPr>
              <w:tabs>
                <w:tab w:val="left" w:pos="9720"/>
              </w:tabs>
              <w:ind w:firstLine="23"/>
              <w:jc w:val="both"/>
            </w:pPr>
            <w:r>
              <w:t>- развитым пространственным мышлением;</w:t>
            </w:r>
          </w:p>
          <w:p w:rsidR="007D5DE8" w:rsidRDefault="007D5DE8" w:rsidP="00710416">
            <w:pPr>
              <w:jc w:val="both"/>
            </w:pPr>
            <w:r>
              <w:t>-  основами 2</w:t>
            </w:r>
            <w:r>
              <w:rPr>
                <w:lang w:val="en-US"/>
              </w:rPr>
              <w:t>D</w:t>
            </w:r>
            <w:r>
              <w:t xml:space="preserve"> и 3</w:t>
            </w:r>
            <w:r>
              <w:rPr>
                <w:lang w:val="en-US"/>
              </w:rPr>
              <w:t>D</w:t>
            </w:r>
            <w:r>
              <w:t xml:space="preserve"> моделирования; </w:t>
            </w:r>
          </w:p>
          <w:p w:rsidR="007D5DE8" w:rsidRDefault="007D5DE8" w:rsidP="00710416">
            <w:pPr>
              <w:jc w:val="both"/>
            </w:pPr>
            <w:r>
              <w:t xml:space="preserve">-  методами осуществления технического контроля, разработки технической </w:t>
            </w:r>
          </w:p>
          <w:p w:rsidR="007D5DE8" w:rsidRPr="003136A6" w:rsidRDefault="007D5DE8" w:rsidP="0071041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t>документации в условиях действующих стандартов.</w:t>
            </w:r>
          </w:p>
        </w:tc>
      </w:tr>
    </w:tbl>
    <w:p w:rsidR="007D5DE8" w:rsidRPr="000955C7" w:rsidRDefault="007D5DE8" w:rsidP="007D5DE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bookmarkStart w:id="1" w:name="_GoBack"/>
      <w:bookmarkEnd w:id="0"/>
      <w:bookmarkEnd w:id="1"/>
    </w:p>
    <w:sectPr w:rsidR="007D5DE8" w:rsidRPr="000955C7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C3" w:rsidRDefault="000C08C3" w:rsidP="00A6592A">
      <w:r>
        <w:separator/>
      </w:r>
    </w:p>
  </w:endnote>
  <w:endnote w:type="continuationSeparator" w:id="0">
    <w:p w:rsidR="000C08C3" w:rsidRDefault="000C08C3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C3" w:rsidRDefault="000C08C3" w:rsidP="00A6592A">
      <w:r>
        <w:separator/>
      </w:r>
    </w:p>
  </w:footnote>
  <w:footnote w:type="continuationSeparator" w:id="0">
    <w:p w:rsidR="000C08C3" w:rsidRDefault="000C08C3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0A3D0853"/>
    <w:multiLevelType w:val="hybridMultilevel"/>
    <w:tmpl w:val="CD3E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655A"/>
    <w:multiLevelType w:val="hybridMultilevel"/>
    <w:tmpl w:val="E08038D6"/>
    <w:lvl w:ilvl="0" w:tplc="7D4EA18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3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E3584B"/>
    <w:multiLevelType w:val="hybridMultilevel"/>
    <w:tmpl w:val="179C07F4"/>
    <w:lvl w:ilvl="0" w:tplc="7D803CE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8"/>
  </w:num>
  <w:num w:numId="9">
    <w:abstractNumId w:val="28"/>
  </w:num>
  <w:num w:numId="10">
    <w:abstractNumId w:val="10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14"/>
  </w:num>
  <w:num w:numId="16">
    <w:abstractNumId w:val="20"/>
  </w:num>
  <w:num w:numId="17">
    <w:abstractNumId w:val="17"/>
  </w:num>
  <w:num w:numId="18">
    <w:abstractNumId w:val="24"/>
  </w:num>
  <w:num w:numId="19">
    <w:abstractNumId w:val="12"/>
  </w:num>
  <w:num w:numId="20">
    <w:abstractNumId w:val="9"/>
  </w:num>
  <w:num w:numId="21">
    <w:abstractNumId w:val="30"/>
  </w:num>
  <w:num w:numId="22">
    <w:abstractNumId w:val="0"/>
  </w:num>
  <w:num w:numId="23">
    <w:abstractNumId w:val="27"/>
  </w:num>
  <w:num w:numId="24">
    <w:abstractNumId w:val="4"/>
  </w:num>
  <w:num w:numId="25">
    <w:abstractNumId w:val="23"/>
  </w:num>
  <w:num w:numId="26">
    <w:abstractNumId w:val="1"/>
  </w:num>
  <w:num w:numId="27">
    <w:abstractNumId w:val="7"/>
  </w:num>
  <w:num w:numId="28">
    <w:abstractNumId w:val="2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9"/>
  </w:num>
  <w:num w:numId="32">
    <w:abstractNumId w:val="15"/>
  </w:num>
  <w:num w:numId="33">
    <w:abstractNumId w:val="35"/>
  </w:num>
  <w:num w:numId="34">
    <w:abstractNumId w:val="5"/>
  </w:num>
  <w:num w:numId="35">
    <w:abstractNumId w:val="11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17153"/>
    <w:rsid w:val="00030DAC"/>
    <w:rsid w:val="00045508"/>
    <w:rsid w:val="00052E32"/>
    <w:rsid w:val="000549A9"/>
    <w:rsid w:val="00077FA2"/>
    <w:rsid w:val="000B0A89"/>
    <w:rsid w:val="000B37D3"/>
    <w:rsid w:val="000C08C3"/>
    <w:rsid w:val="000D0310"/>
    <w:rsid w:val="000D35EE"/>
    <w:rsid w:val="000D5C1B"/>
    <w:rsid w:val="000D5E30"/>
    <w:rsid w:val="000E41BA"/>
    <w:rsid w:val="000E733B"/>
    <w:rsid w:val="000E7894"/>
    <w:rsid w:val="000F26AE"/>
    <w:rsid w:val="00106B0F"/>
    <w:rsid w:val="00111AF5"/>
    <w:rsid w:val="0012081F"/>
    <w:rsid w:val="00132622"/>
    <w:rsid w:val="00133B3E"/>
    <w:rsid w:val="00162699"/>
    <w:rsid w:val="0019468D"/>
    <w:rsid w:val="001C18DC"/>
    <w:rsid w:val="001F35C6"/>
    <w:rsid w:val="001F525D"/>
    <w:rsid w:val="002010FE"/>
    <w:rsid w:val="0022797B"/>
    <w:rsid w:val="00271514"/>
    <w:rsid w:val="00274021"/>
    <w:rsid w:val="002829DE"/>
    <w:rsid w:val="00294D66"/>
    <w:rsid w:val="002A31A5"/>
    <w:rsid w:val="002A3D33"/>
    <w:rsid w:val="002D00EF"/>
    <w:rsid w:val="002E1888"/>
    <w:rsid w:val="002E253F"/>
    <w:rsid w:val="002F1481"/>
    <w:rsid w:val="002F3919"/>
    <w:rsid w:val="00336688"/>
    <w:rsid w:val="0034302D"/>
    <w:rsid w:val="003730EE"/>
    <w:rsid w:val="0037608C"/>
    <w:rsid w:val="00391E65"/>
    <w:rsid w:val="00397BA9"/>
    <w:rsid w:val="003C155B"/>
    <w:rsid w:val="003C55C1"/>
    <w:rsid w:val="003F05D3"/>
    <w:rsid w:val="00414DF5"/>
    <w:rsid w:val="004353E8"/>
    <w:rsid w:val="00443EC2"/>
    <w:rsid w:val="004507FE"/>
    <w:rsid w:val="004809D3"/>
    <w:rsid w:val="004A336E"/>
    <w:rsid w:val="004A4662"/>
    <w:rsid w:val="004D3284"/>
    <w:rsid w:val="004D55CC"/>
    <w:rsid w:val="004E3A82"/>
    <w:rsid w:val="004E7BB5"/>
    <w:rsid w:val="00501938"/>
    <w:rsid w:val="005139CE"/>
    <w:rsid w:val="00513B18"/>
    <w:rsid w:val="00516AA6"/>
    <w:rsid w:val="005177AA"/>
    <w:rsid w:val="00527F44"/>
    <w:rsid w:val="005326A2"/>
    <w:rsid w:val="00533EB7"/>
    <w:rsid w:val="005428C3"/>
    <w:rsid w:val="00553ABD"/>
    <w:rsid w:val="005717B7"/>
    <w:rsid w:val="0059112A"/>
    <w:rsid w:val="00593B36"/>
    <w:rsid w:val="0059417F"/>
    <w:rsid w:val="005A1E59"/>
    <w:rsid w:val="005A2BD3"/>
    <w:rsid w:val="005B5695"/>
    <w:rsid w:val="005C0541"/>
    <w:rsid w:val="005D3F3F"/>
    <w:rsid w:val="0061337D"/>
    <w:rsid w:val="006245E2"/>
    <w:rsid w:val="006279BE"/>
    <w:rsid w:val="006453A4"/>
    <w:rsid w:val="00651434"/>
    <w:rsid w:val="00684674"/>
    <w:rsid w:val="006847D7"/>
    <w:rsid w:val="00693A23"/>
    <w:rsid w:val="006C358C"/>
    <w:rsid w:val="006F2BF1"/>
    <w:rsid w:val="006F2D9D"/>
    <w:rsid w:val="006F67B0"/>
    <w:rsid w:val="00711D3E"/>
    <w:rsid w:val="00732555"/>
    <w:rsid w:val="00735066"/>
    <w:rsid w:val="0074447E"/>
    <w:rsid w:val="007630D8"/>
    <w:rsid w:val="00766927"/>
    <w:rsid w:val="007B664B"/>
    <w:rsid w:val="007D00E2"/>
    <w:rsid w:val="007D2D75"/>
    <w:rsid w:val="007D5DE8"/>
    <w:rsid w:val="007E0534"/>
    <w:rsid w:val="007E17DE"/>
    <w:rsid w:val="007F0A65"/>
    <w:rsid w:val="007F6378"/>
    <w:rsid w:val="00807BC2"/>
    <w:rsid w:val="00813023"/>
    <w:rsid w:val="00816D8E"/>
    <w:rsid w:val="008308DF"/>
    <w:rsid w:val="00841B98"/>
    <w:rsid w:val="00850F5A"/>
    <w:rsid w:val="00860C9A"/>
    <w:rsid w:val="0086493A"/>
    <w:rsid w:val="0088252B"/>
    <w:rsid w:val="008860C8"/>
    <w:rsid w:val="00896071"/>
    <w:rsid w:val="008A4C74"/>
    <w:rsid w:val="008B076B"/>
    <w:rsid w:val="008B7412"/>
    <w:rsid w:val="008F2F8A"/>
    <w:rsid w:val="00905FAE"/>
    <w:rsid w:val="00911823"/>
    <w:rsid w:val="009172B8"/>
    <w:rsid w:val="00917467"/>
    <w:rsid w:val="00955584"/>
    <w:rsid w:val="009A0DD0"/>
    <w:rsid w:val="009A7D19"/>
    <w:rsid w:val="009C0344"/>
    <w:rsid w:val="009F0321"/>
    <w:rsid w:val="00A10A4B"/>
    <w:rsid w:val="00A21D3F"/>
    <w:rsid w:val="00A25BCD"/>
    <w:rsid w:val="00A4036D"/>
    <w:rsid w:val="00A52874"/>
    <w:rsid w:val="00A6592A"/>
    <w:rsid w:val="00A672BF"/>
    <w:rsid w:val="00A71026"/>
    <w:rsid w:val="00A95D14"/>
    <w:rsid w:val="00AB17B8"/>
    <w:rsid w:val="00AC6A81"/>
    <w:rsid w:val="00AD3717"/>
    <w:rsid w:val="00AD427C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A09AA"/>
    <w:rsid w:val="00BA5C7D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519F"/>
    <w:rsid w:val="00C909EA"/>
    <w:rsid w:val="00C96EB2"/>
    <w:rsid w:val="00CC0720"/>
    <w:rsid w:val="00CC4309"/>
    <w:rsid w:val="00D06039"/>
    <w:rsid w:val="00D06D9F"/>
    <w:rsid w:val="00D341CA"/>
    <w:rsid w:val="00D47DB3"/>
    <w:rsid w:val="00D80EF5"/>
    <w:rsid w:val="00D90C71"/>
    <w:rsid w:val="00D93A0D"/>
    <w:rsid w:val="00DB2B89"/>
    <w:rsid w:val="00DD1CCC"/>
    <w:rsid w:val="00DD66EF"/>
    <w:rsid w:val="00DF399B"/>
    <w:rsid w:val="00DF7F37"/>
    <w:rsid w:val="00E300A8"/>
    <w:rsid w:val="00E33690"/>
    <w:rsid w:val="00E36F18"/>
    <w:rsid w:val="00E720F4"/>
    <w:rsid w:val="00E7658E"/>
    <w:rsid w:val="00E81009"/>
    <w:rsid w:val="00E916BA"/>
    <w:rsid w:val="00E94856"/>
    <w:rsid w:val="00E97C35"/>
    <w:rsid w:val="00F061C0"/>
    <w:rsid w:val="00F32E96"/>
    <w:rsid w:val="00F36401"/>
    <w:rsid w:val="00F47023"/>
    <w:rsid w:val="00F51305"/>
    <w:rsid w:val="00F5700F"/>
    <w:rsid w:val="00F63FDA"/>
    <w:rsid w:val="00F769ED"/>
    <w:rsid w:val="00FA7646"/>
    <w:rsid w:val="00FB2F21"/>
    <w:rsid w:val="00FD58E5"/>
    <w:rsid w:val="00FE6103"/>
    <w:rsid w:val="00FE712B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uiPriority w:val="99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7D5D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5D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9320-3981-43ED-80C3-E410AB9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4701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2023-10-31T18:17:00Z</dcterms:created>
  <dcterms:modified xsi:type="dcterms:W3CDTF">2023-10-31T18:17:00Z</dcterms:modified>
</cp:coreProperties>
</file>